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EC3" w:rsidRPr="002D610E" w:rsidRDefault="007C1EC3" w:rsidP="007C1EC3">
      <w:pPr>
        <w:widowControl w:val="0"/>
        <w:autoSpaceDE w:val="0"/>
        <w:autoSpaceDN w:val="0"/>
        <w:spacing w:after="0" w:line="240" w:lineRule="auto"/>
        <w:ind w:left="450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D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1</w:t>
      </w:r>
    </w:p>
    <w:p w:rsidR="007C1EC3" w:rsidRPr="002D610E" w:rsidRDefault="007C1EC3" w:rsidP="007C1EC3">
      <w:pPr>
        <w:widowControl w:val="0"/>
        <w:autoSpaceDE w:val="0"/>
        <w:autoSpaceDN w:val="0"/>
        <w:spacing w:after="0" w:line="240" w:lineRule="auto"/>
        <w:ind w:left="450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Порядку организации транспортного обслуживания населения водным транспортом общего пользования по муниципальным маршрутам на территории муниципального образования «</w:t>
      </w:r>
      <w:r w:rsidR="00B8561B" w:rsidRPr="002D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Холмогорский</w:t>
      </w:r>
      <w:r w:rsidRPr="002D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муниципальный район»</w:t>
      </w:r>
    </w:p>
    <w:p w:rsidR="007C1EC3" w:rsidRPr="007C1EC3" w:rsidRDefault="007C1EC3" w:rsidP="007C1EC3">
      <w:pPr>
        <w:widowControl w:val="0"/>
        <w:autoSpaceDE w:val="0"/>
        <w:autoSpaceDN w:val="0"/>
        <w:spacing w:after="0" w:line="240" w:lineRule="auto"/>
        <w:ind w:left="450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7C1EC3" w:rsidRPr="007C1EC3" w:rsidRDefault="007C1EC3" w:rsidP="007C1EC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7C1EC3" w:rsidRPr="007C1EC3" w:rsidRDefault="007C1EC3" w:rsidP="007C1EC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7C1EC3" w:rsidRPr="007C1EC3" w:rsidRDefault="007C1EC3" w:rsidP="007C1EC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C1EC3">
        <w:rPr>
          <w:rFonts w:ascii="Times New Roman" w:hAnsi="Times New Roman"/>
          <w:b/>
          <w:color w:val="000000"/>
          <w:sz w:val="28"/>
          <w:szCs w:val="28"/>
          <w:lang w:eastAsia="ru-RU"/>
        </w:rPr>
        <w:t>ПЛАНИРУЕМОЕ РАСПИСАНИЕ</w:t>
      </w:r>
    </w:p>
    <w:p w:rsidR="007C1EC3" w:rsidRPr="007C1EC3" w:rsidRDefault="007C1EC3" w:rsidP="007C1EC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C1EC3">
        <w:rPr>
          <w:rFonts w:ascii="Times New Roman" w:hAnsi="Times New Roman"/>
          <w:b/>
          <w:color w:val="000000"/>
          <w:sz w:val="28"/>
          <w:szCs w:val="28"/>
        </w:rPr>
        <w:t>регулярных перевозок</w:t>
      </w:r>
      <w:r w:rsidRPr="007C1EC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по муниципальному маршруту</w:t>
      </w:r>
    </w:p>
    <w:p w:rsidR="007C1EC3" w:rsidRPr="007C1EC3" w:rsidRDefault="007C1EC3" w:rsidP="007C1EC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C1EC3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</w:t>
      </w:r>
    </w:p>
    <w:p w:rsidR="007C1EC3" w:rsidRPr="002D610E" w:rsidRDefault="007C1EC3" w:rsidP="007C1EC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D610E">
        <w:rPr>
          <w:rFonts w:ascii="Times New Roman" w:hAnsi="Times New Roman"/>
          <w:color w:val="000000"/>
          <w:sz w:val="24"/>
          <w:szCs w:val="24"/>
          <w:lang w:eastAsia="ru-RU"/>
        </w:rPr>
        <w:t>(предлагаемое наименование межмуниципального маршрута)</w:t>
      </w:r>
    </w:p>
    <w:p w:rsidR="007C1EC3" w:rsidRPr="002D610E" w:rsidRDefault="007C1EC3" w:rsidP="007C1EC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C1EC3" w:rsidRPr="007C1EC3" w:rsidRDefault="007C1EC3" w:rsidP="007C1EC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2498"/>
        <w:gridCol w:w="2195"/>
        <w:gridCol w:w="994"/>
        <w:gridCol w:w="1647"/>
        <w:gridCol w:w="1639"/>
      </w:tblGrid>
      <w:tr w:rsidR="007C1EC3" w:rsidRPr="007C1EC3" w:rsidTr="00812F5A">
        <w:trPr>
          <w:cantSplit/>
        </w:trPr>
        <w:tc>
          <w:tcPr>
            <w:tcW w:w="2726" w:type="pct"/>
            <w:gridSpan w:val="3"/>
          </w:tcPr>
          <w:p w:rsidR="007C1EC3" w:rsidRPr="007C1EC3" w:rsidRDefault="007C1EC3" w:rsidP="007C1EC3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EC3">
              <w:rPr>
                <w:rFonts w:ascii="Times New Roman" w:hAnsi="Times New Roman"/>
                <w:sz w:val="24"/>
                <w:szCs w:val="24"/>
              </w:rPr>
              <w:t>Остановочный пункт</w:t>
            </w:r>
          </w:p>
        </w:tc>
        <w:tc>
          <w:tcPr>
            <w:tcW w:w="528" w:type="pct"/>
            <w:vMerge w:val="restart"/>
          </w:tcPr>
          <w:p w:rsidR="007C1EC3" w:rsidRPr="007C1EC3" w:rsidRDefault="007C1EC3" w:rsidP="007C1EC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Дни</w:t>
            </w:r>
          </w:p>
          <w:p w:rsidR="007C1EC3" w:rsidRPr="007C1EC3" w:rsidRDefault="007C1EC3" w:rsidP="007C1EC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C1E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отправ-ления</w:t>
            </w:r>
            <w:proofErr w:type="spellEnd"/>
            <w:proofErr w:type="gramEnd"/>
          </w:p>
        </w:tc>
        <w:tc>
          <w:tcPr>
            <w:tcW w:w="875" w:type="pct"/>
            <w:vMerge w:val="restart"/>
          </w:tcPr>
          <w:p w:rsidR="007C1EC3" w:rsidRPr="007C1EC3" w:rsidRDefault="007C1EC3" w:rsidP="007C1EC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Время отправления</w:t>
            </w:r>
          </w:p>
          <w:p w:rsidR="007C1EC3" w:rsidRPr="007C1EC3" w:rsidRDefault="007C1EC3" w:rsidP="007C1EC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прямом направлении,</w:t>
            </w:r>
          </w:p>
          <w:p w:rsidR="007C1EC3" w:rsidRPr="007C1EC3" w:rsidRDefault="007C1EC3" w:rsidP="007C1EC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1E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час</w:t>
            </w:r>
            <w:proofErr w:type="gramStart"/>
            <w:r w:rsidRPr="007C1E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:м</w:t>
            </w:r>
            <w:proofErr w:type="gramEnd"/>
            <w:r w:rsidRPr="007C1E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</w:t>
            </w:r>
            <w:proofErr w:type="spellEnd"/>
            <w:r w:rsidRPr="007C1E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1" w:type="pct"/>
            <w:vMerge w:val="restart"/>
          </w:tcPr>
          <w:p w:rsidR="007C1EC3" w:rsidRPr="007C1EC3" w:rsidRDefault="007C1EC3" w:rsidP="007C1EC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Время отправления</w:t>
            </w:r>
          </w:p>
          <w:p w:rsidR="007C1EC3" w:rsidRPr="007C1EC3" w:rsidRDefault="007C1EC3" w:rsidP="007C1EC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обратном направлении,</w:t>
            </w:r>
          </w:p>
          <w:p w:rsidR="007C1EC3" w:rsidRPr="007C1EC3" w:rsidRDefault="007C1EC3" w:rsidP="007C1EC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1E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час</w:t>
            </w:r>
            <w:proofErr w:type="gramStart"/>
            <w:r w:rsidRPr="007C1E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:м</w:t>
            </w:r>
            <w:proofErr w:type="gramEnd"/>
            <w:r w:rsidRPr="007C1E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</w:t>
            </w:r>
            <w:proofErr w:type="spellEnd"/>
            <w:r w:rsidRPr="007C1E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C1EC3" w:rsidRPr="007C1EC3" w:rsidTr="00812F5A">
        <w:trPr>
          <w:cantSplit/>
        </w:trPr>
        <w:tc>
          <w:tcPr>
            <w:tcW w:w="233" w:type="pct"/>
          </w:tcPr>
          <w:p w:rsidR="007C1EC3" w:rsidRPr="007C1EC3" w:rsidRDefault="007C1EC3" w:rsidP="007C1E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7C1EC3" w:rsidRPr="007C1EC3" w:rsidRDefault="007C1EC3" w:rsidP="007C1E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1E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C1EC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27" w:type="pct"/>
          </w:tcPr>
          <w:p w:rsidR="007C1EC3" w:rsidRPr="007C1EC3" w:rsidRDefault="007C1EC3" w:rsidP="007C1EC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66" w:type="pct"/>
          </w:tcPr>
          <w:p w:rsidR="007C1EC3" w:rsidRPr="007C1EC3" w:rsidRDefault="007C1EC3" w:rsidP="007C1EC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hAnsi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528" w:type="pct"/>
            <w:vMerge/>
          </w:tcPr>
          <w:p w:rsidR="007C1EC3" w:rsidRPr="007C1EC3" w:rsidRDefault="007C1EC3" w:rsidP="007C1EC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pct"/>
            <w:vMerge/>
          </w:tcPr>
          <w:p w:rsidR="007C1EC3" w:rsidRPr="007C1EC3" w:rsidRDefault="007C1EC3" w:rsidP="007C1EC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1" w:type="pct"/>
            <w:vMerge/>
          </w:tcPr>
          <w:p w:rsidR="007C1EC3" w:rsidRPr="007C1EC3" w:rsidRDefault="007C1EC3" w:rsidP="007C1EC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EC3" w:rsidRPr="007C1EC3" w:rsidTr="00812F5A">
        <w:trPr>
          <w:cantSplit/>
        </w:trPr>
        <w:tc>
          <w:tcPr>
            <w:tcW w:w="233" w:type="pct"/>
          </w:tcPr>
          <w:p w:rsidR="007C1EC3" w:rsidRPr="007C1EC3" w:rsidRDefault="007C1EC3" w:rsidP="007C1E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7" w:type="pct"/>
          </w:tcPr>
          <w:p w:rsidR="007C1EC3" w:rsidRPr="007C1EC3" w:rsidRDefault="007C1EC3" w:rsidP="007C1E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pct"/>
          </w:tcPr>
          <w:p w:rsidR="007C1EC3" w:rsidRPr="007C1EC3" w:rsidRDefault="007C1EC3" w:rsidP="007C1E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8" w:type="pct"/>
          </w:tcPr>
          <w:p w:rsidR="007C1EC3" w:rsidRPr="007C1EC3" w:rsidRDefault="007C1EC3" w:rsidP="007C1E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5" w:type="pct"/>
          </w:tcPr>
          <w:p w:rsidR="007C1EC3" w:rsidRPr="007C1EC3" w:rsidRDefault="007C1EC3" w:rsidP="007C1E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1" w:type="pct"/>
          </w:tcPr>
          <w:p w:rsidR="007C1EC3" w:rsidRPr="007C1EC3" w:rsidRDefault="007C1EC3" w:rsidP="007C1E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C1EC3" w:rsidRPr="007C1EC3" w:rsidTr="00812F5A">
        <w:trPr>
          <w:trHeight w:val="360"/>
        </w:trPr>
        <w:tc>
          <w:tcPr>
            <w:tcW w:w="233" w:type="pct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7" w:type="pct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6" w:type="pct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pct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" w:type="pct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1EC3" w:rsidRPr="007C1EC3" w:rsidTr="00812F5A">
        <w:trPr>
          <w:trHeight w:val="360"/>
        </w:trPr>
        <w:tc>
          <w:tcPr>
            <w:tcW w:w="233" w:type="pct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7" w:type="pct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6" w:type="pct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pct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" w:type="pct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1EC3" w:rsidRPr="007C1EC3" w:rsidTr="00812F5A">
        <w:trPr>
          <w:trHeight w:val="360"/>
        </w:trPr>
        <w:tc>
          <w:tcPr>
            <w:tcW w:w="233" w:type="pct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7" w:type="pct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6" w:type="pct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pct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1" w:type="pct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9571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01"/>
      </w:tblGrid>
      <w:tr w:rsidR="007C1EC3" w:rsidRPr="007C1EC3" w:rsidTr="00812F5A">
        <w:tc>
          <w:tcPr>
            <w:tcW w:w="5070" w:type="dxa"/>
            <w:shd w:val="clear" w:color="auto" w:fill="auto"/>
          </w:tcPr>
          <w:p w:rsidR="007C1EC3" w:rsidRPr="007C1EC3" w:rsidRDefault="007C1EC3" w:rsidP="007C1EC3">
            <w:pPr>
              <w:autoSpaceDE w:val="0"/>
              <w:autoSpaceDN w:val="0"/>
              <w:adjustRightInd w:val="0"/>
              <w:spacing w:after="0" w:line="240" w:lineRule="auto"/>
              <w:ind w:right="-113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7C1EC3" w:rsidRPr="007C1EC3" w:rsidRDefault="007C1EC3" w:rsidP="007C1EC3">
            <w:pPr>
              <w:autoSpaceDE w:val="0"/>
              <w:autoSpaceDN w:val="0"/>
              <w:adjustRightInd w:val="0"/>
              <w:spacing w:after="0" w:line="240" w:lineRule="auto"/>
              <w:ind w:right="-113"/>
              <w:outlineLvl w:val="0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C1EC3" w:rsidRPr="007C1EC3" w:rsidRDefault="007C1EC3" w:rsidP="007C1EC3">
            <w:pPr>
              <w:autoSpaceDE w:val="0"/>
              <w:autoSpaceDN w:val="0"/>
              <w:adjustRightInd w:val="0"/>
              <w:spacing w:after="0" w:line="240" w:lineRule="auto"/>
              <w:ind w:right="-113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Глава муниципального образования поселения </w:t>
            </w:r>
            <w:r w:rsidR="00B856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Холмогорск</w:t>
            </w:r>
            <w:r w:rsidRPr="007C1EC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ого муниципального района</w:t>
            </w:r>
          </w:p>
          <w:p w:rsidR="007C1EC3" w:rsidRDefault="007C1EC3" w:rsidP="007C1EC3">
            <w:pPr>
              <w:autoSpaceDE w:val="0"/>
              <w:autoSpaceDN w:val="0"/>
              <w:adjustRightInd w:val="0"/>
              <w:spacing w:after="0" w:line="240" w:lineRule="auto"/>
              <w:ind w:right="-113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__________________________</w:t>
            </w:r>
          </w:p>
          <w:p w:rsidR="002D610E" w:rsidRPr="007C1EC3" w:rsidRDefault="002D610E" w:rsidP="007C1EC3">
            <w:pPr>
              <w:autoSpaceDE w:val="0"/>
              <w:autoSpaceDN w:val="0"/>
              <w:adjustRightInd w:val="0"/>
              <w:spacing w:after="0" w:line="240" w:lineRule="auto"/>
              <w:ind w:right="-113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7C1EC3" w:rsidRPr="007C1EC3" w:rsidRDefault="007C1EC3" w:rsidP="007C1EC3">
            <w:pPr>
              <w:autoSpaceDE w:val="0"/>
              <w:autoSpaceDN w:val="0"/>
              <w:adjustRightInd w:val="0"/>
              <w:spacing w:after="0" w:line="240" w:lineRule="auto"/>
              <w:ind w:right="-113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4501" w:type="dxa"/>
            <w:shd w:val="clear" w:color="auto" w:fill="auto"/>
          </w:tcPr>
          <w:p w:rsidR="007C1EC3" w:rsidRPr="007C1EC3" w:rsidRDefault="007C1EC3" w:rsidP="007C1EC3">
            <w:pPr>
              <w:autoSpaceDE w:val="0"/>
              <w:autoSpaceDN w:val="0"/>
              <w:adjustRightInd w:val="0"/>
              <w:spacing w:after="0" w:line="240" w:lineRule="auto"/>
              <w:ind w:right="-113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7C1EC3" w:rsidRPr="007C1EC3" w:rsidRDefault="007C1EC3" w:rsidP="007C1EC3">
            <w:pPr>
              <w:autoSpaceDE w:val="0"/>
              <w:autoSpaceDN w:val="0"/>
              <w:adjustRightInd w:val="0"/>
              <w:spacing w:after="0" w:line="240" w:lineRule="auto"/>
              <w:ind w:right="-113"/>
              <w:outlineLvl w:val="0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C1EC3" w:rsidRPr="007C1EC3" w:rsidRDefault="007C1EC3" w:rsidP="007C1EC3">
            <w:pPr>
              <w:autoSpaceDE w:val="0"/>
              <w:autoSpaceDN w:val="0"/>
              <w:adjustRightInd w:val="0"/>
              <w:spacing w:after="0" w:line="240" w:lineRule="auto"/>
              <w:ind w:right="-113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Глава муниципального образования поселения </w:t>
            </w:r>
            <w:r w:rsidR="00B856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Холмогорского </w:t>
            </w:r>
            <w:r w:rsidRPr="007C1EC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муниципального района</w:t>
            </w:r>
          </w:p>
          <w:p w:rsidR="007C1EC3" w:rsidRDefault="007C1EC3" w:rsidP="007C1EC3">
            <w:pPr>
              <w:autoSpaceDE w:val="0"/>
              <w:autoSpaceDN w:val="0"/>
              <w:adjustRightInd w:val="0"/>
              <w:spacing w:after="0" w:line="240" w:lineRule="auto"/>
              <w:ind w:right="-113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__________________________</w:t>
            </w:r>
          </w:p>
          <w:p w:rsidR="002D610E" w:rsidRPr="007C1EC3" w:rsidRDefault="002D610E" w:rsidP="007C1EC3">
            <w:pPr>
              <w:autoSpaceDE w:val="0"/>
              <w:autoSpaceDN w:val="0"/>
              <w:adjustRightInd w:val="0"/>
              <w:spacing w:after="0" w:line="240" w:lineRule="auto"/>
              <w:ind w:right="-113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7C1EC3" w:rsidRPr="007C1EC3" w:rsidRDefault="007C1EC3" w:rsidP="007C1EC3">
            <w:pPr>
              <w:autoSpaceDE w:val="0"/>
              <w:autoSpaceDN w:val="0"/>
              <w:adjustRightInd w:val="0"/>
              <w:spacing w:after="0" w:line="240" w:lineRule="auto"/>
              <w:ind w:right="-113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1EC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М.П.</w:t>
            </w:r>
          </w:p>
        </w:tc>
      </w:tr>
    </w:tbl>
    <w:p w:rsidR="007C1EC3" w:rsidRPr="007C1EC3" w:rsidRDefault="007C1EC3" w:rsidP="002D61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C1EC3" w:rsidRPr="007C1EC3" w:rsidRDefault="007C1EC3" w:rsidP="002D61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C1EC3" w:rsidRPr="007C1EC3" w:rsidRDefault="007C1EC3" w:rsidP="002D61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D6AC4" w:rsidRDefault="007C1EC3" w:rsidP="001D6AC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hAnsi="Times New Roman"/>
          <w:color w:val="000000"/>
          <w:sz w:val="28"/>
          <w:szCs w:val="28"/>
          <w:lang w:eastAsia="ru-RU"/>
        </w:rPr>
        <w:t>_____________</w:t>
      </w:r>
      <w:bookmarkStart w:id="0" w:name="_GoBack"/>
      <w:bookmarkEnd w:id="0"/>
    </w:p>
    <w:sectPr w:rsidR="001D6AC4" w:rsidSect="001D6AC4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326" w:rsidRDefault="00B03326" w:rsidP="00F26FEE">
      <w:pPr>
        <w:spacing w:after="0" w:line="240" w:lineRule="auto"/>
      </w:pPr>
      <w:r>
        <w:separator/>
      </w:r>
    </w:p>
  </w:endnote>
  <w:endnote w:type="continuationSeparator" w:id="0">
    <w:p w:rsidR="00B03326" w:rsidRDefault="00B03326" w:rsidP="00F26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326" w:rsidRDefault="00B03326" w:rsidP="00F26FEE">
      <w:pPr>
        <w:spacing w:after="0" w:line="240" w:lineRule="auto"/>
      </w:pPr>
      <w:r>
        <w:separator/>
      </w:r>
    </w:p>
  </w:footnote>
  <w:footnote w:type="continuationSeparator" w:id="0">
    <w:p w:rsidR="00B03326" w:rsidRDefault="00B03326" w:rsidP="00F26F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9A8"/>
    <w:rsid w:val="001D6AC4"/>
    <w:rsid w:val="001F4D6D"/>
    <w:rsid w:val="002D610E"/>
    <w:rsid w:val="006619A8"/>
    <w:rsid w:val="006F3B37"/>
    <w:rsid w:val="007132F5"/>
    <w:rsid w:val="00731BF7"/>
    <w:rsid w:val="007C1EC3"/>
    <w:rsid w:val="008408AC"/>
    <w:rsid w:val="00880025"/>
    <w:rsid w:val="00892E3E"/>
    <w:rsid w:val="008E0EEF"/>
    <w:rsid w:val="00B03326"/>
    <w:rsid w:val="00B8561B"/>
    <w:rsid w:val="00BC4B05"/>
    <w:rsid w:val="00CF784D"/>
    <w:rsid w:val="00F2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EC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26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6FE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26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6FE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EC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26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6FE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26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6FE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Кондратьев Андрей Анатольевич</dc:creator>
  <cp:lastModifiedBy>Неверова Вера Ивановна</cp:lastModifiedBy>
  <cp:revision>4</cp:revision>
  <cp:lastPrinted>2020-07-21T07:07:00Z</cp:lastPrinted>
  <dcterms:created xsi:type="dcterms:W3CDTF">2020-07-23T13:22:00Z</dcterms:created>
  <dcterms:modified xsi:type="dcterms:W3CDTF">2020-07-23T13:30:00Z</dcterms:modified>
</cp:coreProperties>
</file>